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F4" w:rsidRDefault="003D1DF4" w:rsidP="003D1DF4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D1DF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0" distR="0" simplePos="0" relativeHeight="251660288" behindDoc="1" locked="0" layoutInCell="1" allowOverlap="1" wp14:anchorId="329F3CE8" wp14:editId="21F05764">
            <wp:simplePos x="0" y="0"/>
            <wp:positionH relativeFrom="margin">
              <wp:posOffset>405130</wp:posOffset>
            </wp:positionH>
            <wp:positionV relativeFrom="margin">
              <wp:posOffset>-880745</wp:posOffset>
            </wp:positionV>
            <wp:extent cx="5017770" cy="1724025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DF4" w:rsidRDefault="003D1DF4" w:rsidP="003D1DF4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D1DF4" w:rsidRDefault="003D1DF4" w:rsidP="003D1DF4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D1DF4" w:rsidRPr="002F08BE" w:rsidRDefault="00187BC2" w:rsidP="003D1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F4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2F08BE" w:rsidRDefault="002F08BE" w:rsidP="002F08BE">
      <w:pPr>
        <w:jc w:val="both"/>
        <w:rPr>
          <w:rFonts w:ascii="Times New Roman" w:hAnsi="Times New Roman" w:cs="Times New Roman"/>
          <w:sz w:val="24"/>
          <w:szCs w:val="24"/>
        </w:rPr>
      </w:pPr>
      <w:r w:rsidRPr="002F08BE">
        <w:rPr>
          <w:rFonts w:ascii="Times New Roman" w:hAnsi="Times New Roman" w:cs="Times New Roman"/>
          <w:sz w:val="24"/>
          <w:szCs w:val="24"/>
        </w:rPr>
        <w:t>Ve dnech 23.-</w:t>
      </w:r>
      <w:proofErr w:type="gramStart"/>
      <w:r w:rsidRPr="002F08BE">
        <w:rPr>
          <w:rFonts w:ascii="Times New Roman" w:hAnsi="Times New Roman" w:cs="Times New Roman"/>
          <w:sz w:val="24"/>
          <w:szCs w:val="24"/>
        </w:rPr>
        <w:t>24.5.2013</w:t>
      </w:r>
      <w:proofErr w:type="gramEnd"/>
      <w:r w:rsidRPr="002F08BE">
        <w:rPr>
          <w:rFonts w:ascii="Times New Roman" w:hAnsi="Times New Roman" w:cs="Times New Roman"/>
          <w:sz w:val="24"/>
          <w:szCs w:val="24"/>
        </w:rPr>
        <w:t xml:space="preserve"> proběhla na Fakultě sportovních studií Masarykovy univerzity </w:t>
      </w:r>
      <w:r w:rsidRPr="002F08BE">
        <w:rPr>
          <w:rFonts w:ascii="Times New Roman" w:hAnsi="Times New Roman" w:cs="Times New Roman"/>
          <w:b/>
          <w:sz w:val="24"/>
          <w:szCs w:val="24"/>
        </w:rPr>
        <w:t>Mezinárodní odborná konference Aplikovaných pohybových aktivit</w:t>
      </w:r>
      <w:r w:rsidRPr="002F0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DF4" w:rsidRDefault="002F08BE" w:rsidP="003D1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než </w:t>
      </w:r>
      <w:r w:rsidRPr="00C11CCD">
        <w:rPr>
          <w:rFonts w:ascii="Times New Roman" w:hAnsi="Times New Roman" w:cs="Times New Roman"/>
          <w:b/>
          <w:sz w:val="24"/>
          <w:szCs w:val="24"/>
        </w:rPr>
        <w:t xml:space="preserve">80 účastníků z ČR, </w:t>
      </w:r>
      <w:r w:rsidR="00907B3D" w:rsidRPr="00C11CCD">
        <w:rPr>
          <w:rFonts w:ascii="Times New Roman" w:hAnsi="Times New Roman" w:cs="Times New Roman"/>
          <w:b/>
          <w:sz w:val="24"/>
          <w:szCs w:val="24"/>
        </w:rPr>
        <w:t xml:space="preserve">Slovenska, Rakouska a </w:t>
      </w:r>
      <w:r w:rsidRPr="00C11CCD">
        <w:rPr>
          <w:rFonts w:ascii="Times New Roman" w:hAnsi="Times New Roman" w:cs="Times New Roman"/>
          <w:b/>
          <w:sz w:val="24"/>
          <w:szCs w:val="24"/>
        </w:rPr>
        <w:t>Slovi</w:t>
      </w:r>
      <w:r w:rsidR="00907B3D" w:rsidRPr="00C11CCD">
        <w:rPr>
          <w:rFonts w:ascii="Times New Roman" w:hAnsi="Times New Roman" w:cs="Times New Roman"/>
          <w:b/>
          <w:sz w:val="24"/>
          <w:szCs w:val="24"/>
        </w:rPr>
        <w:t>nska</w:t>
      </w:r>
      <w:r w:rsidR="00907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řad odborné i laické veřejnosti bylo </w:t>
      </w:r>
      <w:r w:rsidR="00907B3D">
        <w:rPr>
          <w:rFonts w:ascii="Times New Roman" w:hAnsi="Times New Roman" w:cs="Times New Roman"/>
          <w:sz w:val="24"/>
          <w:szCs w:val="24"/>
        </w:rPr>
        <w:t>informováno o současném stavu</w:t>
      </w:r>
      <w:r w:rsidRPr="002F08BE">
        <w:rPr>
          <w:rFonts w:ascii="Times New Roman" w:hAnsi="Times New Roman" w:cs="Times New Roman"/>
          <w:sz w:val="24"/>
          <w:szCs w:val="24"/>
        </w:rPr>
        <w:t xml:space="preserve"> aplikovaných pohybových aktivit v oblasti</w:t>
      </w:r>
      <w:r>
        <w:rPr>
          <w:rFonts w:ascii="Times New Roman" w:hAnsi="Times New Roman" w:cs="Times New Roman"/>
          <w:sz w:val="24"/>
          <w:szCs w:val="24"/>
        </w:rPr>
        <w:t xml:space="preserve"> vzdělávání, rekreace, sportu a</w:t>
      </w:r>
      <w:r w:rsidRPr="002F08BE">
        <w:rPr>
          <w:rFonts w:ascii="Times New Roman" w:hAnsi="Times New Roman" w:cs="Times New Roman"/>
          <w:sz w:val="24"/>
          <w:szCs w:val="24"/>
        </w:rPr>
        <w:t xml:space="preserve"> volnočasových aktivit</w:t>
      </w:r>
      <w:r w:rsidR="00907B3D">
        <w:rPr>
          <w:rFonts w:ascii="Times New Roman" w:hAnsi="Times New Roman" w:cs="Times New Roman"/>
          <w:sz w:val="24"/>
          <w:szCs w:val="24"/>
        </w:rPr>
        <w:t xml:space="preserve"> osob se speciálními potřebami</w:t>
      </w:r>
      <w:r w:rsidRPr="002F08BE">
        <w:rPr>
          <w:rFonts w:ascii="Times New Roman" w:hAnsi="Times New Roman" w:cs="Times New Roman"/>
          <w:sz w:val="24"/>
          <w:szCs w:val="24"/>
        </w:rPr>
        <w:t xml:space="preserve">. </w:t>
      </w:r>
      <w:r w:rsidR="00907B3D">
        <w:rPr>
          <w:rFonts w:ascii="Times New Roman" w:hAnsi="Times New Roman" w:cs="Times New Roman"/>
          <w:sz w:val="24"/>
          <w:szCs w:val="24"/>
        </w:rPr>
        <w:t>Byla diskutována aktuální témata jako školní tělesná výchova a sociální aspekty zdraví žáků se speciálními potřebami, pohybové aktivity pro seniory či možnosti rané stimulace nevidomých dětí, aj.</w:t>
      </w:r>
    </w:p>
    <w:p w:rsidR="002F08BE" w:rsidRDefault="002F08BE" w:rsidP="003D1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konference měli účastníci také možnost navštívit </w:t>
      </w:r>
      <w:r w:rsidRPr="00907B3D">
        <w:rPr>
          <w:rFonts w:ascii="Times New Roman" w:hAnsi="Times New Roman" w:cs="Times New Roman"/>
          <w:b/>
          <w:sz w:val="24"/>
          <w:szCs w:val="24"/>
        </w:rPr>
        <w:t>praktické semináře</w:t>
      </w:r>
      <w:r>
        <w:rPr>
          <w:rFonts w:ascii="Times New Roman" w:hAnsi="Times New Roman" w:cs="Times New Roman"/>
          <w:sz w:val="24"/>
          <w:szCs w:val="24"/>
        </w:rPr>
        <w:t xml:space="preserve"> pod vedením č</w:t>
      </w:r>
      <w:r w:rsidR="00CD6F71">
        <w:rPr>
          <w:rFonts w:ascii="Times New Roman" w:hAnsi="Times New Roman" w:cs="Times New Roman"/>
          <w:sz w:val="24"/>
          <w:szCs w:val="24"/>
        </w:rPr>
        <w:t>eských a</w:t>
      </w:r>
      <w:r>
        <w:rPr>
          <w:rFonts w:ascii="Times New Roman" w:hAnsi="Times New Roman" w:cs="Times New Roman"/>
          <w:sz w:val="24"/>
          <w:szCs w:val="24"/>
        </w:rPr>
        <w:t xml:space="preserve"> zahraničních lektorů. Semináře by</w:t>
      </w:r>
      <w:r w:rsidR="00907B3D">
        <w:rPr>
          <w:rFonts w:ascii="Times New Roman" w:hAnsi="Times New Roman" w:cs="Times New Roman"/>
          <w:sz w:val="24"/>
          <w:szCs w:val="24"/>
        </w:rPr>
        <w:t xml:space="preserve">ly zaměřeny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Halliwickovu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metodu plavání, žonglérské a psychomotorické hry</w:t>
      </w:r>
      <w:r w:rsidR="00907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aktivity z</w:t>
      </w:r>
      <w:r w:rsidR="00907B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907B3D">
        <w:rPr>
          <w:rFonts w:ascii="Times New Roman" w:hAnsi="Times New Roman" w:cs="Times New Roman"/>
          <w:sz w:val="24"/>
          <w:szCs w:val="24"/>
        </w:rPr>
        <w:t xml:space="preserve"> inkluzivní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B3D">
        <w:rPr>
          <w:rFonts w:ascii="Times New Roman" w:hAnsi="Times New Roman" w:cs="Times New Roman"/>
          <w:sz w:val="24"/>
          <w:szCs w:val="24"/>
        </w:rPr>
        <w:t>taneční terapie či divadelně-pohybové aktivity</w:t>
      </w:r>
      <w:r w:rsidR="00C96343">
        <w:rPr>
          <w:rFonts w:ascii="Times New Roman" w:hAnsi="Times New Roman" w:cs="Times New Roman"/>
          <w:sz w:val="24"/>
          <w:szCs w:val="24"/>
        </w:rPr>
        <w:t xml:space="preserve"> pro n</w:t>
      </w:r>
      <w:r w:rsidR="00907B3D">
        <w:rPr>
          <w:rFonts w:ascii="Times New Roman" w:hAnsi="Times New Roman" w:cs="Times New Roman"/>
          <w:sz w:val="24"/>
          <w:szCs w:val="24"/>
        </w:rPr>
        <w:t>eslyšící.</w:t>
      </w:r>
    </w:p>
    <w:p w:rsidR="00907B3D" w:rsidRPr="002F08BE" w:rsidRDefault="00907B3D" w:rsidP="003D1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11CCD">
        <w:rPr>
          <w:rFonts w:ascii="Times New Roman" w:hAnsi="Times New Roman" w:cs="Times New Roman"/>
          <w:b/>
          <w:sz w:val="24"/>
          <w:szCs w:val="24"/>
        </w:rPr>
        <w:t>společenském večeru</w:t>
      </w:r>
      <w:r w:rsidR="00C11CCD" w:rsidRPr="00C11CCD">
        <w:rPr>
          <w:rFonts w:ascii="Times New Roman" w:hAnsi="Times New Roman" w:cs="Times New Roman"/>
          <w:b/>
          <w:sz w:val="24"/>
          <w:szCs w:val="24"/>
        </w:rPr>
        <w:t xml:space="preserve"> konference</w:t>
      </w:r>
      <w:r>
        <w:rPr>
          <w:rFonts w:ascii="Times New Roman" w:hAnsi="Times New Roman" w:cs="Times New Roman"/>
          <w:sz w:val="24"/>
          <w:szCs w:val="24"/>
        </w:rPr>
        <w:t xml:space="preserve"> měli účastníci možnost nejen diskutovat o aktuálních tématech </w:t>
      </w:r>
      <w:r w:rsidR="00C11CC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navázat nové kontakty s kolegy z akademických či </w:t>
      </w:r>
      <w:r w:rsidR="00C11CCD">
        <w:rPr>
          <w:rFonts w:ascii="Times New Roman" w:hAnsi="Times New Roman" w:cs="Times New Roman"/>
          <w:sz w:val="24"/>
          <w:szCs w:val="24"/>
        </w:rPr>
        <w:t xml:space="preserve">jiných </w:t>
      </w:r>
      <w:r>
        <w:rPr>
          <w:rFonts w:ascii="Times New Roman" w:hAnsi="Times New Roman" w:cs="Times New Roman"/>
          <w:sz w:val="24"/>
          <w:szCs w:val="24"/>
        </w:rPr>
        <w:t xml:space="preserve">vzdělávacích institucí, ale také shlédnout divadelní představení studentek Ateliéru výchovné dramatiky Neslyšících, </w:t>
      </w:r>
      <w:r w:rsidR="00C11CCD">
        <w:rPr>
          <w:rFonts w:ascii="Times New Roman" w:hAnsi="Times New Roman" w:cs="Times New Roman"/>
          <w:sz w:val="24"/>
          <w:szCs w:val="24"/>
        </w:rPr>
        <w:t xml:space="preserve">JAMU Brno, </w:t>
      </w:r>
      <w:r>
        <w:rPr>
          <w:rFonts w:ascii="Times New Roman" w:hAnsi="Times New Roman" w:cs="Times New Roman"/>
          <w:sz w:val="24"/>
          <w:szCs w:val="24"/>
        </w:rPr>
        <w:t xml:space="preserve">který je jednou ze spolupracujících institucí </w:t>
      </w:r>
      <w:proofErr w:type="spellStart"/>
      <w:r>
        <w:rPr>
          <w:rFonts w:ascii="Times New Roman" w:hAnsi="Times New Roman" w:cs="Times New Roman"/>
          <w:sz w:val="24"/>
          <w:szCs w:val="24"/>
        </w:rPr>
        <w:t>FSpS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CCD" w:rsidRDefault="00C11CCD" w:rsidP="003D1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Konference byla pořádána </w:t>
      </w:r>
      <w:r w:rsidRPr="00C11CCD">
        <w:rPr>
          <w:rFonts w:ascii="Times New Roman" w:hAnsi="Times New Roman" w:cs="Times New Roman"/>
          <w:b/>
          <w:sz w:val="24"/>
          <w:szCs w:val="24"/>
        </w:rPr>
        <w:t>ve spolupráci s Českou asociací aplikovaných pohybových aktivit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1CCD">
        <w:rPr>
          <w:rFonts w:ascii="Times New Roman" w:hAnsi="Times New Roman" w:cs="Times New Roman"/>
          <w:sz w:val="24"/>
          <w:szCs w:val="24"/>
        </w:rPr>
        <w:t>Jedním z cílů této</w:t>
      </w:r>
      <w:r>
        <w:rPr>
          <w:rFonts w:ascii="Times New Roman" w:hAnsi="Times New Roman" w:cs="Times New Roman"/>
          <w:sz w:val="24"/>
          <w:szCs w:val="24"/>
        </w:rPr>
        <w:t xml:space="preserve"> asociace</w:t>
      </w:r>
      <w:r w:rsidRPr="00C11CCD">
        <w:rPr>
          <w:rFonts w:ascii="Times New Roman" w:hAnsi="Times New Roman" w:cs="Times New Roman"/>
          <w:sz w:val="24"/>
          <w:szCs w:val="24"/>
        </w:rPr>
        <w:t>, která</w:t>
      </w:r>
      <w:r>
        <w:rPr>
          <w:rFonts w:ascii="Times New Roman" w:hAnsi="Times New Roman" w:cs="Times New Roman"/>
          <w:sz w:val="24"/>
          <w:szCs w:val="24"/>
        </w:rPr>
        <w:t xml:space="preserve"> se ujala organizace předchozího ročníku konference APA v </w:t>
      </w:r>
      <w:proofErr w:type="gramStart"/>
      <w:r>
        <w:rPr>
          <w:rFonts w:ascii="Times New Roman" w:hAnsi="Times New Roman" w:cs="Times New Roman"/>
          <w:sz w:val="24"/>
          <w:szCs w:val="24"/>
        </w:rPr>
        <w:t>r.2011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půdě Katedry APA olomoucké Fakulty tělesné kultury UP, je </w:t>
      </w:r>
      <w:r w:rsidR="009D24C3">
        <w:rPr>
          <w:rFonts w:ascii="Times New Roman" w:hAnsi="Times New Roman" w:cs="Times New Roman"/>
          <w:sz w:val="24"/>
          <w:szCs w:val="24"/>
        </w:rPr>
        <w:t>zajištění pravidelné</w:t>
      </w:r>
      <w:r>
        <w:rPr>
          <w:rFonts w:ascii="Times New Roman" w:hAnsi="Times New Roman" w:cs="Times New Roman"/>
          <w:sz w:val="24"/>
          <w:szCs w:val="24"/>
        </w:rPr>
        <w:t xml:space="preserve"> organizace </w:t>
      </w:r>
      <w:r w:rsidR="009D24C3">
        <w:rPr>
          <w:rFonts w:ascii="Times New Roman" w:hAnsi="Times New Roman" w:cs="Times New Roman"/>
          <w:sz w:val="24"/>
          <w:szCs w:val="24"/>
        </w:rPr>
        <w:t>konference</w:t>
      </w:r>
      <w:r>
        <w:rPr>
          <w:rFonts w:ascii="Times New Roman" w:hAnsi="Times New Roman" w:cs="Times New Roman"/>
          <w:sz w:val="24"/>
          <w:szCs w:val="24"/>
        </w:rPr>
        <w:t xml:space="preserve"> APA ve dvouletém intervalu.</w:t>
      </w:r>
    </w:p>
    <w:p w:rsidR="009D24C3" w:rsidRDefault="009D24C3" w:rsidP="002F0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96343">
        <w:rPr>
          <w:rFonts w:ascii="Times New Roman" w:hAnsi="Times New Roman" w:cs="Times New Roman"/>
          <w:sz w:val="24"/>
          <w:szCs w:val="24"/>
        </w:rPr>
        <w:t>úspěšné realizaci</w:t>
      </w:r>
      <w:r>
        <w:rPr>
          <w:rFonts w:ascii="Times New Roman" w:hAnsi="Times New Roman" w:cs="Times New Roman"/>
          <w:sz w:val="24"/>
          <w:szCs w:val="24"/>
        </w:rPr>
        <w:t xml:space="preserve"> konference </w:t>
      </w:r>
      <w:r w:rsidR="00C96343">
        <w:rPr>
          <w:rFonts w:ascii="Times New Roman" w:hAnsi="Times New Roman" w:cs="Times New Roman"/>
          <w:sz w:val="24"/>
          <w:szCs w:val="24"/>
        </w:rPr>
        <w:t xml:space="preserve">APA 2013 </w:t>
      </w:r>
      <w:r>
        <w:rPr>
          <w:rFonts w:ascii="Times New Roman" w:hAnsi="Times New Roman" w:cs="Times New Roman"/>
          <w:sz w:val="24"/>
          <w:szCs w:val="24"/>
        </w:rPr>
        <w:t xml:space="preserve">se podíleli rovněž </w:t>
      </w:r>
      <w:r w:rsidRPr="009D24C3">
        <w:rPr>
          <w:rFonts w:ascii="Times New Roman" w:hAnsi="Times New Roman" w:cs="Times New Roman"/>
          <w:b/>
          <w:sz w:val="24"/>
          <w:szCs w:val="24"/>
        </w:rPr>
        <w:t xml:space="preserve">tlumočníci českého znakového jazyka ze střediska </w:t>
      </w:r>
      <w:proofErr w:type="spellStart"/>
      <w:r w:rsidRPr="009D24C3">
        <w:rPr>
          <w:rFonts w:ascii="Times New Roman" w:hAnsi="Times New Roman" w:cs="Times New Roman"/>
          <w:b/>
          <w:sz w:val="24"/>
          <w:szCs w:val="24"/>
        </w:rPr>
        <w:t>Teiresiás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které nabízí</w:t>
      </w:r>
      <w:r w:rsidRPr="009D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podporu</w:t>
      </w:r>
      <w:r w:rsidRPr="009D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asistenci </w:t>
      </w:r>
      <w:r w:rsidRPr="009D24C3">
        <w:rPr>
          <w:rFonts w:ascii="Times New Roman" w:hAnsi="Times New Roman" w:cs="Times New Roman"/>
          <w:sz w:val="24"/>
          <w:szCs w:val="24"/>
        </w:rPr>
        <w:t>studentům</w:t>
      </w:r>
      <w:r>
        <w:rPr>
          <w:rFonts w:ascii="Times New Roman" w:hAnsi="Times New Roman" w:cs="Times New Roman"/>
          <w:sz w:val="24"/>
          <w:szCs w:val="24"/>
        </w:rPr>
        <w:t xml:space="preserve"> Masarykovy univerzity</w:t>
      </w:r>
      <w:r w:rsidRPr="009D24C3">
        <w:rPr>
          <w:rFonts w:ascii="Times New Roman" w:hAnsi="Times New Roman" w:cs="Times New Roman"/>
          <w:sz w:val="24"/>
          <w:szCs w:val="24"/>
        </w:rPr>
        <w:t xml:space="preserve"> se specifickými nároky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8BE" w:rsidRPr="00C96343" w:rsidRDefault="002F08BE" w:rsidP="002F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43">
        <w:rPr>
          <w:rFonts w:ascii="Times New Roman" w:hAnsi="Times New Roman" w:cs="Times New Roman"/>
          <w:b/>
          <w:sz w:val="24"/>
          <w:szCs w:val="24"/>
        </w:rPr>
        <w:t xml:space="preserve">Konference byla realizována v rámci projektu OP VK </w:t>
      </w:r>
      <w:r w:rsidRPr="00C96343">
        <w:rPr>
          <w:rFonts w:ascii="Times New Roman" w:hAnsi="Times New Roman" w:cs="Times New Roman"/>
          <w:b/>
          <w:i/>
          <w:sz w:val="24"/>
          <w:szCs w:val="24"/>
        </w:rPr>
        <w:t xml:space="preserve">Rozvoj v oblasti pedagogicko-výzkumných aktivit na Katedře společenských věd ve sportu na </w:t>
      </w:r>
      <w:proofErr w:type="spellStart"/>
      <w:r w:rsidRPr="00C96343">
        <w:rPr>
          <w:rFonts w:ascii="Times New Roman" w:hAnsi="Times New Roman" w:cs="Times New Roman"/>
          <w:b/>
          <w:i/>
          <w:sz w:val="24"/>
          <w:szCs w:val="24"/>
        </w:rPr>
        <w:t>FSpS</w:t>
      </w:r>
      <w:proofErr w:type="spellEnd"/>
      <w:r w:rsidRPr="00C96343">
        <w:rPr>
          <w:rFonts w:ascii="Times New Roman" w:hAnsi="Times New Roman" w:cs="Times New Roman"/>
          <w:b/>
          <w:i/>
          <w:sz w:val="24"/>
          <w:szCs w:val="24"/>
        </w:rPr>
        <w:t xml:space="preserve"> MU</w:t>
      </w:r>
      <w:r w:rsidRPr="00C96343">
        <w:rPr>
          <w:rFonts w:ascii="Times New Roman" w:hAnsi="Times New Roman" w:cs="Times New Roman"/>
          <w:b/>
          <w:sz w:val="24"/>
          <w:szCs w:val="24"/>
        </w:rPr>
        <w:t>;  CZ.1.07/2.4.00/17.0037</w:t>
      </w:r>
    </w:p>
    <w:p w:rsidR="002F08BE" w:rsidRPr="003D1DF4" w:rsidRDefault="002F08BE" w:rsidP="002F08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DF4">
        <w:rPr>
          <w:rFonts w:ascii="Times New Roman" w:hAnsi="Times New Roman" w:cs="Times New Roman"/>
          <w:sz w:val="24"/>
          <w:szCs w:val="24"/>
        </w:rPr>
        <w:t>Více informací o konferenci, projektu a fotogalerie z konference na webových stránkách:</w:t>
      </w:r>
      <w:r w:rsidR="00907B3D" w:rsidRPr="003D1DF4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9D24C3" w:rsidRPr="003D1DF4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http://www.fsps.muni.cz/alternativni_pohybove_aktivity/cz/konference-apa-2013/</w:t>
        </w:r>
      </w:hyperlink>
    </w:p>
    <w:p w:rsidR="009D24C3" w:rsidRPr="003D1DF4" w:rsidRDefault="009D24C3" w:rsidP="009D24C3">
      <w:pPr>
        <w:rPr>
          <w:rFonts w:ascii="Times New Roman" w:hAnsi="Times New Roman" w:cs="Times New Roman"/>
          <w:sz w:val="24"/>
          <w:szCs w:val="24"/>
        </w:rPr>
      </w:pPr>
      <w:r w:rsidRPr="003D1DF4">
        <w:rPr>
          <w:rFonts w:ascii="Times New Roman" w:hAnsi="Times New Roman" w:cs="Times New Roman"/>
          <w:sz w:val="24"/>
          <w:szCs w:val="24"/>
        </w:rPr>
        <w:t xml:space="preserve">Sborník příspěvků autorů bude zveřejněn v online verzi odborného časopisu Studia </w:t>
      </w:r>
      <w:proofErr w:type="spellStart"/>
      <w:r w:rsidRPr="003D1DF4">
        <w:rPr>
          <w:rFonts w:ascii="Times New Roman" w:hAnsi="Times New Roman" w:cs="Times New Roman"/>
          <w:sz w:val="24"/>
          <w:szCs w:val="24"/>
        </w:rPr>
        <w:t>Sportiva</w:t>
      </w:r>
      <w:proofErr w:type="spellEnd"/>
      <w:r w:rsidRPr="003D1DF4">
        <w:rPr>
          <w:rFonts w:ascii="Times New Roman" w:hAnsi="Times New Roman" w:cs="Times New Roman"/>
          <w:sz w:val="24"/>
          <w:szCs w:val="24"/>
        </w:rPr>
        <w:t xml:space="preserve">, který vydává Fakulta sportovních studií </w:t>
      </w:r>
      <w:proofErr w:type="gramStart"/>
      <w:r w:rsidRPr="003D1DF4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3D1DF4">
        <w:rPr>
          <w:rFonts w:ascii="Times New Roman" w:hAnsi="Times New Roman" w:cs="Times New Roman"/>
          <w:sz w:val="24"/>
          <w:szCs w:val="24"/>
        </w:rPr>
        <w:t>:</w:t>
      </w:r>
      <w:r w:rsidRPr="003D1DF4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3D1DF4">
          <w:rPr>
            <w:rStyle w:val="Hypertextovodkaz"/>
            <w:rFonts w:ascii="Times New Roman" w:hAnsi="Times New Roman" w:cs="Times New Roman"/>
            <w:sz w:val="24"/>
            <w:szCs w:val="24"/>
          </w:rPr>
          <w:t>http://www.fsps.muni.cz/studiasportiva/</w:t>
        </w:r>
      </w:hyperlink>
    </w:p>
    <w:p w:rsidR="003D1DF4" w:rsidRDefault="003D1DF4" w:rsidP="003D1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4C3" w:rsidRPr="003D1DF4" w:rsidRDefault="003D1DF4" w:rsidP="003D1DF4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D1DF4">
        <w:rPr>
          <w:rFonts w:ascii="Times New Roman" w:hAnsi="Times New Roman" w:cs="Times New Roman"/>
          <w:b/>
          <w:sz w:val="24"/>
          <w:szCs w:val="24"/>
        </w:rPr>
        <w:t>Mgr.Dagmar</w:t>
      </w:r>
      <w:proofErr w:type="spellEnd"/>
      <w:proofErr w:type="gramEnd"/>
      <w:r w:rsidRPr="003D1DF4">
        <w:rPr>
          <w:rFonts w:ascii="Times New Roman" w:hAnsi="Times New Roman" w:cs="Times New Roman"/>
          <w:b/>
          <w:sz w:val="24"/>
          <w:szCs w:val="24"/>
        </w:rPr>
        <w:t xml:space="preserve"> Trávníková, Ph.D.</w:t>
      </w:r>
    </w:p>
    <w:p w:rsidR="003D1DF4" w:rsidRPr="003D1DF4" w:rsidRDefault="0077688C" w:rsidP="003D1DF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1DF4" w:rsidRPr="003D1DF4">
        <w:rPr>
          <w:rFonts w:ascii="Times New Roman" w:hAnsi="Times New Roman" w:cs="Times New Roman"/>
          <w:b/>
          <w:sz w:val="24"/>
          <w:szCs w:val="24"/>
        </w:rPr>
        <w:t>Fakulta sportovních studií</w:t>
      </w:r>
      <w:bookmarkStart w:id="0" w:name="_GoBack"/>
      <w:bookmarkEnd w:id="0"/>
    </w:p>
    <w:sectPr w:rsidR="003D1DF4" w:rsidRPr="003D1D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22" w:rsidRDefault="00397A22" w:rsidP="00034B81">
      <w:pPr>
        <w:spacing w:after="0" w:line="240" w:lineRule="auto"/>
      </w:pPr>
      <w:r>
        <w:separator/>
      </w:r>
    </w:p>
  </w:endnote>
  <w:endnote w:type="continuationSeparator" w:id="0">
    <w:p w:rsidR="00397A22" w:rsidRDefault="00397A22" w:rsidP="0003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1" w:rsidRDefault="00034B81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963FEA6" wp14:editId="0C2D198C">
          <wp:simplePos x="0" y="0"/>
          <wp:positionH relativeFrom="margin">
            <wp:posOffset>1123950</wp:posOffset>
          </wp:positionH>
          <wp:positionV relativeFrom="margin">
            <wp:posOffset>9048750</wp:posOffset>
          </wp:positionV>
          <wp:extent cx="3371850" cy="647700"/>
          <wp:effectExtent l="0" t="0" r="0" b="0"/>
          <wp:wrapSquare wrapText="bothSides"/>
          <wp:docPr id="8" name="Obrázek 8" descr="Barevný logo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Barevný logol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22" w:rsidRDefault="00397A22" w:rsidP="00034B81">
      <w:pPr>
        <w:spacing w:after="0" w:line="240" w:lineRule="auto"/>
      </w:pPr>
      <w:r>
        <w:separator/>
      </w:r>
    </w:p>
  </w:footnote>
  <w:footnote w:type="continuationSeparator" w:id="0">
    <w:p w:rsidR="00397A22" w:rsidRDefault="00397A22" w:rsidP="00034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2"/>
    <w:rsid w:val="00034B81"/>
    <w:rsid w:val="00187BC2"/>
    <w:rsid w:val="002F08BE"/>
    <w:rsid w:val="00397A22"/>
    <w:rsid w:val="003D1DF4"/>
    <w:rsid w:val="004B0DF0"/>
    <w:rsid w:val="00593754"/>
    <w:rsid w:val="005E18A0"/>
    <w:rsid w:val="0077688C"/>
    <w:rsid w:val="008339A2"/>
    <w:rsid w:val="00907B3D"/>
    <w:rsid w:val="009D24C3"/>
    <w:rsid w:val="00AE094A"/>
    <w:rsid w:val="00C11CCD"/>
    <w:rsid w:val="00C96343"/>
    <w:rsid w:val="00CD6F71"/>
    <w:rsid w:val="00DA3A82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4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B81"/>
  </w:style>
  <w:style w:type="paragraph" w:styleId="Zpat">
    <w:name w:val="footer"/>
    <w:basedOn w:val="Normln"/>
    <w:link w:val="ZpatChar"/>
    <w:uiPriority w:val="99"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4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B81"/>
  </w:style>
  <w:style w:type="paragraph" w:styleId="Zpat">
    <w:name w:val="footer"/>
    <w:basedOn w:val="Normln"/>
    <w:link w:val="ZpatChar"/>
    <w:uiPriority w:val="99"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s.muni.cz/alternativni_pohybove_aktivity/cz/konference-apa-201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sps.muni.cz/studiasportiv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Travnikova</dc:creator>
  <cp:lastModifiedBy>Dagmar Travnikova</cp:lastModifiedBy>
  <cp:revision>3</cp:revision>
  <dcterms:created xsi:type="dcterms:W3CDTF">2013-06-18T14:08:00Z</dcterms:created>
  <dcterms:modified xsi:type="dcterms:W3CDTF">2013-06-18T14:08:00Z</dcterms:modified>
</cp:coreProperties>
</file>